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F38" w:rsidRDefault="00385E63" w:rsidP="00B21F38">
      <w:pPr>
        <w:jc w:val="center"/>
        <w:rPr>
          <w:rFonts w:ascii="Adobe Arabic" w:hAnsi="Adobe Arabic" w:cs="Adobe Arabic"/>
          <w:color w:val="00648A"/>
          <w:sz w:val="56"/>
          <w:szCs w:val="44"/>
        </w:rPr>
      </w:pPr>
      <w:r w:rsidRPr="00385E63">
        <w:rPr>
          <w:rFonts w:ascii="Adobe Arabic" w:hAnsi="Adobe Arabic" w:cs="Adobe Arabic" w:hint="cs"/>
          <w:color w:val="00648A"/>
          <w:sz w:val="56"/>
          <w:szCs w:val="44"/>
        </w:rPr>
        <w:t>Plan de Contingencia</w:t>
      </w:r>
    </w:p>
    <w:p w:rsidR="00385E63" w:rsidRPr="00385E63" w:rsidRDefault="00385E63" w:rsidP="00B21F38">
      <w:pPr>
        <w:jc w:val="center"/>
        <w:rPr>
          <w:rFonts w:ascii="Adobe Arabic" w:hAnsi="Adobe Arabic" w:cs="Adobe Arabic"/>
          <w:color w:val="00648A"/>
          <w:sz w:val="21"/>
          <w:szCs w:val="44"/>
        </w:rPr>
      </w:pPr>
    </w:p>
    <w:p w:rsidR="00B21F38" w:rsidRPr="00472151" w:rsidRDefault="00B21F38" w:rsidP="00B21F38">
      <w:pPr>
        <w:jc w:val="center"/>
        <w:rPr>
          <w:rFonts w:asciiTheme="majorHAnsi" w:hAnsiTheme="majorHAnsi" w:cstheme="majorHAnsi"/>
          <w:sz w:val="10"/>
        </w:rPr>
      </w:pPr>
    </w:p>
    <w:tbl>
      <w:tblPr>
        <w:tblStyle w:val="Tabladelista3-nfasis5"/>
        <w:tblW w:w="7366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80" w:firstRow="0" w:lastRow="0" w:firstColumn="1" w:lastColumn="0" w:noHBand="0" w:noVBand="0"/>
      </w:tblPr>
      <w:tblGrid>
        <w:gridCol w:w="1985"/>
        <w:gridCol w:w="5381"/>
      </w:tblGrid>
      <w:tr w:rsidR="00472151" w:rsidRPr="00472151" w:rsidTr="00472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21F38" w:rsidRPr="00472151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bCs w:val="0"/>
                <w:color w:val="00648A"/>
                <w:szCs w:val="20"/>
              </w:rPr>
            </w:pPr>
            <w:r w:rsidRPr="00472151">
              <w:rPr>
                <w:rFonts w:asciiTheme="majorHAnsi" w:eastAsia="Calibri" w:hAnsiTheme="majorHAnsi" w:cstheme="majorHAnsi"/>
                <w:color w:val="00648A"/>
                <w:szCs w:val="20"/>
              </w:rPr>
              <w:t>TITULACIÓN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1F38" w:rsidRPr="00472151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bCs/>
                <w:color w:val="00648A"/>
                <w:szCs w:val="20"/>
              </w:rPr>
            </w:pPr>
          </w:p>
        </w:tc>
      </w:tr>
      <w:tr w:rsidR="00472151" w:rsidRPr="00472151" w:rsidTr="004721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</w:tcPr>
          <w:p w:rsidR="00B21F38" w:rsidRPr="00472151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bCs w:val="0"/>
                <w:color w:val="00648A"/>
                <w:szCs w:val="20"/>
              </w:rPr>
            </w:pPr>
            <w:r w:rsidRPr="00472151">
              <w:rPr>
                <w:rFonts w:asciiTheme="majorHAnsi" w:eastAsia="Calibri" w:hAnsiTheme="majorHAnsi" w:cstheme="majorHAnsi"/>
                <w:color w:val="00648A"/>
                <w:szCs w:val="20"/>
              </w:rPr>
              <w:t>ASIGNATURA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1" w:type="dxa"/>
            <w:tcBorders>
              <w:left w:val="none" w:sz="0" w:space="0" w:color="auto"/>
              <w:right w:val="none" w:sz="0" w:space="0" w:color="auto"/>
            </w:tcBorders>
          </w:tcPr>
          <w:p w:rsidR="00B21F38" w:rsidRPr="00472151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bCs/>
                <w:color w:val="00648A"/>
                <w:szCs w:val="20"/>
              </w:rPr>
            </w:pPr>
          </w:p>
        </w:tc>
      </w:tr>
      <w:tr w:rsidR="00472151" w:rsidRPr="00472151" w:rsidTr="00472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21F38" w:rsidRPr="00472151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bCs w:val="0"/>
                <w:color w:val="00648A"/>
                <w:szCs w:val="20"/>
              </w:rPr>
            </w:pPr>
            <w:r w:rsidRPr="00472151">
              <w:rPr>
                <w:rFonts w:asciiTheme="majorHAnsi" w:eastAsia="Calibri" w:hAnsiTheme="majorHAnsi" w:cstheme="majorHAnsi"/>
                <w:color w:val="00648A"/>
                <w:szCs w:val="20"/>
              </w:rPr>
              <w:t>CÓDIGO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1F38" w:rsidRPr="00472151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bCs/>
                <w:color w:val="00648A"/>
                <w:szCs w:val="20"/>
              </w:rPr>
            </w:pPr>
          </w:p>
        </w:tc>
      </w:tr>
      <w:tr w:rsidR="00472151" w:rsidRPr="00472151" w:rsidTr="004721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</w:tcPr>
          <w:p w:rsidR="00B21F38" w:rsidRPr="00472151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bCs w:val="0"/>
                <w:color w:val="00648A"/>
                <w:szCs w:val="20"/>
              </w:rPr>
            </w:pPr>
            <w:r w:rsidRPr="00472151">
              <w:rPr>
                <w:rFonts w:asciiTheme="majorHAnsi" w:eastAsia="Calibri" w:hAnsiTheme="majorHAnsi" w:cstheme="majorHAnsi"/>
                <w:color w:val="00648A"/>
                <w:szCs w:val="20"/>
              </w:rPr>
              <w:t>COORDINACIÓN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1" w:type="dxa"/>
            <w:tcBorders>
              <w:left w:val="none" w:sz="0" w:space="0" w:color="auto"/>
              <w:right w:val="none" w:sz="0" w:space="0" w:color="auto"/>
            </w:tcBorders>
          </w:tcPr>
          <w:p w:rsidR="00B21F38" w:rsidRPr="00472151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bCs/>
                <w:color w:val="00648A"/>
                <w:szCs w:val="20"/>
              </w:rPr>
            </w:pPr>
          </w:p>
        </w:tc>
      </w:tr>
      <w:tr w:rsidR="00472151" w:rsidRPr="00472151" w:rsidTr="00472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21F38" w:rsidRPr="00472151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bCs w:val="0"/>
                <w:color w:val="00648A"/>
                <w:szCs w:val="20"/>
              </w:rPr>
            </w:pPr>
            <w:r w:rsidRPr="00472151">
              <w:rPr>
                <w:rFonts w:asciiTheme="majorHAnsi" w:eastAsia="Calibri" w:hAnsiTheme="majorHAnsi" w:cstheme="majorHAnsi"/>
                <w:color w:val="00648A"/>
                <w:szCs w:val="20"/>
              </w:rPr>
              <w:t>Nº DE CRÉDITOS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1F38" w:rsidRPr="00472151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bCs/>
                <w:color w:val="00648A"/>
                <w:szCs w:val="20"/>
              </w:rPr>
            </w:pPr>
          </w:p>
        </w:tc>
      </w:tr>
    </w:tbl>
    <w:p w:rsidR="00B21F38" w:rsidRPr="00472151" w:rsidRDefault="00B21F38" w:rsidP="00472151">
      <w:pPr>
        <w:rPr>
          <w:rFonts w:asciiTheme="majorHAnsi" w:hAnsiTheme="majorHAnsi" w:cstheme="majorHAnsi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1286"/>
        <w:gridCol w:w="3822"/>
        <w:gridCol w:w="3823"/>
      </w:tblGrid>
      <w:tr w:rsidR="00B21F38" w:rsidRPr="0030337E" w:rsidTr="00701D80">
        <w:trPr>
          <w:jc w:val="center"/>
        </w:trPr>
        <w:tc>
          <w:tcPr>
            <w:tcW w:w="12895" w:type="dxa"/>
            <w:gridSpan w:val="4"/>
            <w:shd w:val="clear" w:color="auto" w:fill="D9E2F3" w:themeFill="accent1" w:themeFillTint="33"/>
          </w:tcPr>
          <w:p w:rsidR="00B21F38" w:rsidRPr="00B21F38" w:rsidRDefault="00B21F38" w:rsidP="009D1DC6">
            <w:pPr>
              <w:contextualSpacing/>
              <w:jc w:val="center"/>
              <w:outlineLvl w:val="0"/>
              <w:rPr>
                <w:rFonts w:ascii="Adobe Arabic" w:eastAsia="Calibri" w:hAnsi="Adobe Arabic" w:cs="Adobe Arabic"/>
                <w:bCs/>
                <w:sz w:val="16"/>
                <w:szCs w:val="20"/>
              </w:rPr>
            </w:pPr>
            <w:r w:rsidRPr="00B21F38">
              <w:rPr>
                <w:rFonts w:ascii="Adobe Arabic" w:eastAsia="Calibri" w:hAnsi="Adobe Arabic" w:cs="Adobe Arabic" w:hint="cs"/>
                <w:bCs/>
                <w:color w:val="00648A"/>
                <w:sz w:val="44"/>
                <w:szCs w:val="20"/>
              </w:rPr>
              <w:t>Actividades formativas con sus créditos ECTS</w:t>
            </w:r>
          </w:p>
        </w:tc>
      </w:tr>
      <w:tr w:rsidR="00B21F38" w:rsidRPr="00472151" w:rsidTr="00701D80">
        <w:trPr>
          <w:jc w:val="center"/>
        </w:trPr>
        <w:tc>
          <w:tcPr>
            <w:tcW w:w="12895" w:type="dxa"/>
            <w:gridSpan w:val="4"/>
            <w:shd w:val="clear" w:color="auto" w:fill="auto"/>
          </w:tcPr>
          <w:p w:rsidR="00472151" w:rsidRDefault="00B21F38" w:rsidP="009D1DC6">
            <w:pPr>
              <w:contextualSpacing/>
              <w:jc w:val="center"/>
              <w:outlineLvl w:val="0"/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</w:pPr>
            <w:r w:rsidRPr="00472151"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  <w:t>Indicar las adaptaciones de la metodología docente en cada uno de los posibles escenarios.</w:t>
            </w:r>
          </w:p>
          <w:p w:rsidR="00B21F38" w:rsidRPr="00472151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bCs/>
                <w:sz w:val="18"/>
                <w:szCs w:val="20"/>
              </w:rPr>
            </w:pPr>
            <w:r w:rsidRPr="00472151"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  <w:t>Debe indicar la distribución temporal, en su caso, en las que el estudiante recibirá docencia presencial en el escenario A, así como las actividades objeto de la misma.</w:t>
            </w:r>
          </w:p>
        </w:tc>
      </w:tr>
      <w:tr w:rsidR="00B21F38" w:rsidRPr="00B21F38" w:rsidTr="00701D80">
        <w:trPr>
          <w:jc w:val="center"/>
        </w:trPr>
        <w:tc>
          <w:tcPr>
            <w:tcW w:w="3964" w:type="dxa"/>
            <w:shd w:val="clear" w:color="auto" w:fill="D9E2F3" w:themeFill="accent1" w:themeFillTint="33"/>
          </w:tcPr>
          <w:p w:rsidR="00B21F38" w:rsidRPr="00B21F38" w:rsidRDefault="00B21F38" w:rsidP="009D1DC6">
            <w:pPr>
              <w:contextualSpacing/>
              <w:jc w:val="center"/>
              <w:outlineLvl w:val="0"/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</w:pPr>
            <w:r w:rsidRPr="00B21F38"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  <w:t xml:space="preserve">ACTIVIDADES INICIALES </w:t>
            </w:r>
            <w:r w:rsidR="00462FFE"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  <w:t xml:space="preserve">– </w:t>
            </w:r>
            <w:r w:rsidRPr="00B21F38"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  <w:t>DOCENCIA</w:t>
            </w:r>
            <w:r w:rsidR="00462FFE"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  <w:t xml:space="preserve"> </w:t>
            </w:r>
            <w:r w:rsidRPr="00462FFE">
              <w:rPr>
                <w:rFonts w:asciiTheme="minorHAnsi" w:eastAsia="Calibri" w:hAnsiTheme="minorHAnsi" w:cstheme="minorHAnsi"/>
                <w:b/>
                <w:bCs/>
                <w:sz w:val="18"/>
                <w:szCs w:val="20"/>
              </w:rPr>
              <w:t>PRESENCIAL</w:t>
            </w:r>
          </w:p>
        </w:tc>
        <w:tc>
          <w:tcPr>
            <w:tcW w:w="1286" w:type="dxa"/>
            <w:shd w:val="clear" w:color="auto" w:fill="D9E2F3" w:themeFill="accent1" w:themeFillTint="33"/>
          </w:tcPr>
          <w:p w:rsidR="00B21F38" w:rsidRPr="00B21F38" w:rsidRDefault="00B21F38" w:rsidP="009D1DC6">
            <w:pPr>
              <w:contextualSpacing/>
              <w:jc w:val="center"/>
              <w:outlineLvl w:val="0"/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</w:pPr>
            <w:r w:rsidRPr="00B21F38"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  <w:t>Nº de horas</w:t>
            </w:r>
          </w:p>
        </w:tc>
        <w:tc>
          <w:tcPr>
            <w:tcW w:w="3822" w:type="dxa"/>
            <w:shd w:val="clear" w:color="auto" w:fill="FFF2CC" w:themeFill="accent4" w:themeFillTint="33"/>
          </w:tcPr>
          <w:p w:rsidR="00B21F38" w:rsidRPr="00B21F38" w:rsidRDefault="00B21F38" w:rsidP="009D1DC6">
            <w:pPr>
              <w:contextualSpacing/>
              <w:jc w:val="center"/>
              <w:outlineLvl w:val="0"/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</w:pPr>
            <w:r w:rsidRPr="00B21F38"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  <w:t xml:space="preserve">DOCENCIA </w:t>
            </w:r>
            <w:r w:rsidRPr="00701D80">
              <w:rPr>
                <w:rFonts w:asciiTheme="minorHAnsi" w:eastAsia="Calibri" w:hAnsiTheme="minorHAnsi" w:cstheme="minorHAnsi"/>
                <w:b/>
                <w:bCs/>
                <w:sz w:val="18"/>
                <w:szCs w:val="20"/>
              </w:rPr>
              <w:t>MULTIMODAL</w:t>
            </w:r>
          </w:p>
        </w:tc>
        <w:tc>
          <w:tcPr>
            <w:tcW w:w="3823" w:type="dxa"/>
            <w:shd w:val="clear" w:color="auto" w:fill="F7CAAC" w:themeFill="accent2" w:themeFillTint="66"/>
          </w:tcPr>
          <w:p w:rsidR="00B21F38" w:rsidRPr="00B21F38" w:rsidRDefault="00B21F38" w:rsidP="009D1DC6">
            <w:pPr>
              <w:contextualSpacing/>
              <w:jc w:val="center"/>
              <w:outlineLvl w:val="0"/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</w:pPr>
            <w:r w:rsidRPr="00B21F38"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  <w:t xml:space="preserve">DOCENCIA </w:t>
            </w:r>
            <w:r w:rsidRPr="00701D80">
              <w:rPr>
                <w:rFonts w:asciiTheme="minorHAnsi" w:eastAsia="Calibri" w:hAnsiTheme="minorHAnsi" w:cstheme="minorHAnsi"/>
                <w:b/>
                <w:bCs/>
                <w:sz w:val="18"/>
                <w:szCs w:val="20"/>
              </w:rPr>
              <w:t>NO PRESENCIAL</w:t>
            </w:r>
            <w:r w:rsidRPr="00B21F38">
              <w:rPr>
                <w:rFonts w:asciiTheme="minorHAnsi" w:eastAsia="Calibri" w:hAnsiTheme="minorHAnsi" w:cstheme="minorHAnsi"/>
                <w:bCs/>
                <w:sz w:val="18"/>
                <w:szCs w:val="20"/>
              </w:rPr>
              <w:t xml:space="preserve"> </w:t>
            </w:r>
          </w:p>
        </w:tc>
      </w:tr>
      <w:tr w:rsidR="00B21F38" w:rsidRPr="0030337E" w:rsidTr="00701D80">
        <w:trPr>
          <w:jc w:val="center"/>
        </w:trPr>
        <w:tc>
          <w:tcPr>
            <w:tcW w:w="3964" w:type="dxa"/>
            <w:shd w:val="clear" w:color="auto" w:fill="FFFFFF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286" w:type="dxa"/>
            <w:shd w:val="clear" w:color="auto" w:fill="FFFFFF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3822" w:type="dxa"/>
            <w:shd w:val="clear" w:color="auto" w:fill="FFF2CC" w:themeFill="accent4" w:themeFillTint="33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3823" w:type="dxa"/>
            <w:shd w:val="clear" w:color="auto" w:fill="F7CAAC" w:themeFill="accent2" w:themeFillTint="66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21F38" w:rsidRPr="0030337E" w:rsidTr="00701D80">
        <w:trPr>
          <w:jc w:val="center"/>
        </w:trPr>
        <w:tc>
          <w:tcPr>
            <w:tcW w:w="3964" w:type="dxa"/>
            <w:shd w:val="clear" w:color="auto" w:fill="FFFFFF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286" w:type="dxa"/>
            <w:shd w:val="clear" w:color="auto" w:fill="FFFFFF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3822" w:type="dxa"/>
            <w:shd w:val="clear" w:color="auto" w:fill="FFF2CC" w:themeFill="accent4" w:themeFillTint="33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3823" w:type="dxa"/>
            <w:shd w:val="clear" w:color="auto" w:fill="F7CAAC" w:themeFill="accent2" w:themeFillTint="66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21F38" w:rsidRPr="0030337E" w:rsidTr="00701D80">
        <w:trPr>
          <w:jc w:val="center"/>
        </w:trPr>
        <w:tc>
          <w:tcPr>
            <w:tcW w:w="3964" w:type="dxa"/>
            <w:shd w:val="clear" w:color="auto" w:fill="FFFFFF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286" w:type="dxa"/>
            <w:shd w:val="clear" w:color="auto" w:fill="FFFFFF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3822" w:type="dxa"/>
            <w:shd w:val="clear" w:color="auto" w:fill="FFF2CC" w:themeFill="accent4" w:themeFillTint="33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3823" w:type="dxa"/>
            <w:shd w:val="clear" w:color="auto" w:fill="F7CAAC" w:themeFill="accent2" w:themeFillTint="66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21F38" w:rsidRPr="0030337E" w:rsidTr="00701D80">
        <w:trPr>
          <w:jc w:val="center"/>
        </w:trPr>
        <w:tc>
          <w:tcPr>
            <w:tcW w:w="3964" w:type="dxa"/>
            <w:shd w:val="clear" w:color="auto" w:fill="FFFFFF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bookmarkStart w:id="0" w:name="_GoBack"/>
            <w:bookmarkEnd w:id="0"/>
          </w:p>
        </w:tc>
        <w:tc>
          <w:tcPr>
            <w:tcW w:w="1286" w:type="dxa"/>
            <w:shd w:val="clear" w:color="auto" w:fill="FFFFFF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3822" w:type="dxa"/>
            <w:shd w:val="clear" w:color="auto" w:fill="FFF2CC" w:themeFill="accent4" w:themeFillTint="33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 w:rsidRPr="0030337E">
              <w:rPr>
                <w:rFonts w:asciiTheme="majorHAnsi" w:hAnsiTheme="majorHAnsi" w:cstheme="majorHAnsi"/>
                <w:sz w:val="16"/>
                <w:szCs w:val="20"/>
              </w:rPr>
              <w:t>Ver Cuadro Evaluación</w:t>
            </w:r>
            <w:r>
              <w:rPr>
                <w:rFonts w:asciiTheme="majorHAnsi" w:hAnsiTheme="majorHAnsi" w:cstheme="majorHAnsi"/>
                <w:sz w:val="16"/>
                <w:szCs w:val="20"/>
              </w:rPr>
              <w:t>.</w:t>
            </w:r>
          </w:p>
        </w:tc>
        <w:tc>
          <w:tcPr>
            <w:tcW w:w="3823" w:type="dxa"/>
            <w:shd w:val="clear" w:color="auto" w:fill="F7CAAC" w:themeFill="accent2" w:themeFillTint="66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21F38" w:rsidRPr="0030337E" w:rsidTr="00701D80">
        <w:trPr>
          <w:jc w:val="center"/>
        </w:trPr>
        <w:tc>
          <w:tcPr>
            <w:tcW w:w="3964" w:type="dxa"/>
            <w:shd w:val="clear" w:color="auto" w:fill="FFFFFF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286" w:type="dxa"/>
            <w:shd w:val="clear" w:color="auto" w:fill="FFFFFF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3822" w:type="dxa"/>
            <w:shd w:val="clear" w:color="auto" w:fill="FFF2CC" w:themeFill="accent4" w:themeFillTint="33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b/>
                <w:color w:val="FF0000"/>
                <w:sz w:val="16"/>
                <w:szCs w:val="20"/>
              </w:rPr>
            </w:pPr>
          </w:p>
        </w:tc>
        <w:tc>
          <w:tcPr>
            <w:tcW w:w="3823" w:type="dxa"/>
            <w:shd w:val="clear" w:color="auto" w:fill="F7CAAC" w:themeFill="accent2" w:themeFillTint="66"/>
          </w:tcPr>
          <w:p w:rsidR="00B21F38" w:rsidRPr="0030337E" w:rsidRDefault="00B21F38" w:rsidP="00701D80">
            <w:pPr>
              <w:jc w:val="center"/>
              <w:rPr>
                <w:rFonts w:asciiTheme="majorHAnsi" w:hAnsiTheme="majorHAnsi" w:cstheme="majorHAnsi"/>
                <w:b/>
                <w:color w:val="FF0000"/>
                <w:sz w:val="16"/>
                <w:szCs w:val="20"/>
              </w:rPr>
            </w:pPr>
          </w:p>
        </w:tc>
      </w:tr>
    </w:tbl>
    <w:p w:rsidR="00B21F38" w:rsidRPr="00472151" w:rsidRDefault="00B21F38" w:rsidP="00B21F38">
      <w:pPr>
        <w:jc w:val="center"/>
        <w:rPr>
          <w:rFonts w:asciiTheme="majorHAnsi" w:hAnsiTheme="majorHAnsi" w:cstheme="majorHAnsi"/>
          <w:sz w:val="1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1293"/>
        <w:gridCol w:w="2535"/>
        <w:gridCol w:w="1275"/>
        <w:gridCol w:w="2552"/>
        <w:gridCol w:w="1276"/>
      </w:tblGrid>
      <w:tr w:rsidR="00B21F38" w:rsidRPr="0030337E" w:rsidTr="00701D80">
        <w:trPr>
          <w:jc w:val="center"/>
        </w:trPr>
        <w:tc>
          <w:tcPr>
            <w:tcW w:w="12895" w:type="dxa"/>
            <w:gridSpan w:val="6"/>
            <w:shd w:val="clear" w:color="auto" w:fill="D9E2F3" w:themeFill="accent1" w:themeFillTint="33"/>
          </w:tcPr>
          <w:p w:rsidR="00B21F38" w:rsidRPr="00701D80" w:rsidRDefault="00701D80" w:rsidP="009D1DC6">
            <w:pPr>
              <w:contextualSpacing/>
              <w:jc w:val="center"/>
              <w:outlineLvl w:val="0"/>
              <w:rPr>
                <w:rFonts w:ascii="Adobe Arabic" w:eastAsia="Calibri" w:hAnsi="Adobe Arabic" w:cs="Adobe Arabic"/>
                <w:bCs/>
                <w:sz w:val="44"/>
                <w:szCs w:val="44"/>
              </w:rPr>
            </w:pPr>
            <w:r w:rsidRPr="00701D80">
              <w:rPr>
                <w:rFonts w:ascii="Adobe Arabic" w:eastAsia="Calibri" w:hAnsi="Adobe Arabic" w:cs="Adobe Arabic"/>
                <w:bCs/>
                <w:color w:val="00648A"/>
                <w:sz w:val="44"/>
                <w:szCs w:val="44"/>
              </w:rPr>
              <w:t>S</w:t>
            </w:r>
            <w:r w:rsidRPr="00701D80">
              <w:rPr>
                <w:rFonts w:ascii="Adobe Arabic" w:eastAsia="Calibri" w:hAnsi="Adobe Arabic" w:cs="Adobe Arabic" w:hint="cs"/>
                <w:bCs/>
                <w:color w:val="00648A"/>
                <w:sz w:val="44"/>
                <w:szCs w:val="44"/>
              </w:rPr>
              <w:t>istemas de evaluación de adquisi</w:t>
            </w:r>
            <w:r w:rsidRPr="00701D80">
              <w:rPr>
                <w:rFonts w:ascii="Adobe Arabic" w:eastAsia="Calibri" w:hAnsi="Adobe Arabic" w:cs="Adobe Arabic"/>
                <w:bCs/>
                <w:color w:val="00648A"/>
                <w:sz w:val="44"/>
                <w:szCs w:val="44"/>
              </w:rPr>
              <w:t>ci</w:t>
            </w:r>
            <w:r w:rsidRPr="00701D80">
              <w:rPr>
                <w:rFonts w:ascii="Adobe Arabic" w:eastAsia="Calibri" w:hAnsi="Adobe Arabic" w:cs="Adobe Arabic" w:hint="cs"/>
                <w:bCs/>
                <w:color w:val="00648A"/>
                <w:sz w:val="44"/>
                <w:szCs w:val="44"/>
              </w:rPr>
              <w:t>ón de competencias</w:t>
            </w:r>
          </w:p>
        </w:tc>
      </w:tr>
      <w:tr w:rsidR="00B21F38" w:rsidRPr="00472151" w:rsidTr="00701D80">
        <w:trPr>
          <w:jc w:val="center"/>
        </w:trPr>
        <w:tc>
          <w:tcPr>
            <w:tcW w:w="12895" w:type="dxa"/>
            <w:gridSpan w:val="6"/>
            <w:shd w:val="clear" w:color="auto" w:fill="auto"/>
          </w:tcPr>
          <w:p w:rsidR="00B21F38" w:rsidRPr="00472151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bCs/>
                <w:sz w:val="18"/>
                <w:szCs w:val="22"/>
              </w:rPr>
            </w:pPr>
            <w:r w:rsidRPr="00472151"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22"/>
              </w:rPr>
              <w:t>Indicar las modificaciones en la modalidad y contenido de la evaluación</w:t>
            </w:r>
            <w:r w:rsidR="00701D80" w:rsidRPr="00472151"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22"/>
              </w:rPr>
              <w:t>,</w:t>
            </w:r>
            <w:r w:rsidRPr="00472151"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22"/>
              </w:rPr>
              <w:t xml:space="preserve"> la variación </w:t>
            </w:r>
            <w:r w:rsidR="00701D80" w:rsidRPr="00472151"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22"/>
              </w:rPr>
              <w:t>e</w:t>
            </w:r>
            <w:r w:rsidRPr="00472151"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22"/>
              </w:rPr>
              <w:t>n la ponderación en los sistemas de evaluación propuestos</w:t>
            </w:r>
          </w:p>
        </w:tc>
      </w:tr>
      <w:tr w:rsidR="00701D80" w:rsidRPr="00701D80" w:rsidTr="00701D80">
        <w:trPr>
          <w:jc w:val="center"/>
        </w:trPr>
        <w:tc>
          <w:tcPr>
            <w:tcW w:w="3964" w:type="dxa"/>
            <w:shd w:val="clear" w:color="auto" w:fill="D9E2F3" w:themeFill="accent1" w:themeFillTint="33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701D80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SISTEMA INICIAL</w:t>
            </w:r>
            <w:r w:rsidR="00385E63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– DOCENCIA </w:t>
            </w:r>
            <w:r w:rsidR="00385E63" w:rsidRPr="00385E63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PRESENCIAL</w:t>
            </w:r>
          </w:p>
        </w:tc>
        <w:tc>
          <w:tcPr>
            <w:tcW w:w="1293" w:type="dxa"/>
            <w:shd w:val="clear" w:color="auto" w:fill="D9E2F3" w:themeFill="accent1" w:themeFillTint="33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701D80">
              <w:rPr>
                <w:rFonts w:asciiTheme="minorHAnsi" w:eastAsia="Calibri" w:hAnsiTheme="minorHAnsi" w:cstheme="minorHAnsi"/>
                <w:bCs/>
                <w:sz w:val="18"/>
                <w:szCs w:val="18"/>
                <w:shd w:val="clear" w:color="auto" w:fill="D9E2F3" w:themeFill="accent1" w:themeFillTint="33"/>
              </w:rPr>
              <w:t>Ponderación</w:t>
            </w:r>
          </w:p>
        </w:tc>
        <w:tc>
          <w:tcPr>
            <w:tcW w:w="2535" w:type="dxa"/>
            <w:shd w:val="clear" w:color="auto" w:fill="FFF2CC" w:themeFill="accent4" w:themeFillTint="33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701D80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DOCENCIA </w:t>
            </w:r>
            <w:r w:rsidRPr="00701D8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MULTIMODAL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701D80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Ponderación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701D80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DOCENCIA </w:t>
            </w:r>
            <w:r w:rsidRPr="00701D8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 xml:space="preserve">NO PRESENCIAL 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701D80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Ponderación</w:t>
            </w:r>
          </w:p>
        </w:tc>
      </w:tr>
      <w:tr w:rsidR="00701D80" w:rsidRPr="0030337E" w:rsidTr="00701D80">
        <w:trPr>
          <w:jc w:val="center"/>
        </w:trPr>
        <w:tc>
          <w:tcPr>
            <w:tcW w:w="3964" w:type="dxa"/>
            <w:shd w:val="clear" w:color="auto" w:fill="FFFFFF"/>
          </w:tcPr>
          <w:p w:rsidR="00B21F38" w:rsidRPr="00701D80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FFFF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FFF2CC" w:themeFill="accent4" w:themeFillTint="33"/>
          </w:tcPr>
          <w:p w:rsidR="00B21F38" w:rsidRPr="00701D80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7CAAC" w:themeFill="accent2" w:themeFillTint="66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701D80" w:rsidRPr="0030337E" w:rsidTr="00701D80">
        <w:trPr>
          <w:jc w:val="center"/>
        </w:trPr>
        <w:tc>
          <w:tcPr>
            <w:tcW w:w="3964" w:type="dxa"/>
            <w:shd w:val="clear" w:color="auto" w:fill="FFFFFF"/>
          </w:tcPr>
          <w:p w:rsidR="00B21F38" w:rsidRPr="00701D80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FFFF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FFF2CC" w:themeFill="accent4" w:themeFillTint="33"/>
          </w:tcPr>
          <w:p w:rsidR="00B21F38" w:rsidRPr="00701D80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7CAAC" w:themeFill="accent2" w:themeFillTint="66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701D80" w:rsidRPr="0030337E" w:rsidTr="00701D80">
        <w:trPr>
          <w:jc w:val="center"/>
        </w:trPr>
        <w:tc>
          <w:tcPr>
            <w:tcW w:w="3964" w:type="dxa"/>
            <w:shd w:val="clear" w:color="auto" w:fill="FFFFFF"/>
          </w:tcPr>
          <w:p w:rsidR="00B21F38" w:rsidRPr="00701D80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FFFF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FFF2CC" w:themeFill="accent4" w:themeFillTint="33"/>
          </w:tcPr>
          <w:p w:rsidR="00B21F38" w:rsidRPr="00701D80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7CAAC" w:themeFill="accent2" w:themeFillTint="66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701D80" w:rsidRPr="0030337E" w:rsidTr="00701D80">
        <w:trPr>
          <w:jc w:val="center"/>
        </w:trPr>
        <w:tc>
          <w:tcPr>
            <w:tcW w:w="3964" w:type="dxa"/>
            <w:shd w:val="clear" w:color="auto" w:fill="FFFFFF"/>
          </w:tcPr>
          <w:p w:rsidR="00B21F38" w:rsidRPr="00701D80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FFFF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FFF2CC" w:themeFill="accent4" w:themeFillTint="33"/>
          </w:tcPr>
          <w:p w:rsidR="00B21F38" w:rsidRPr="00701D80" w:rsidRDefault="00B21F38" w:rsidP="009D1DC6">
            <w:pPr>
              <w:contextualSpacing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7CAAC" w:themeFill="accent2" w:themeFillTint="66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:rsidR="00B21F38" w:rsidRPr="00701D80" w:rsidRDefault="00B21F38" w:rsidP="009D1DC6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</w:tbl>
    <w:p w:rsidR="00B21F38" w:rsidRDefault="00B21F38" w:rsidP="00472151">
      <w:pPr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0216"/>
      </w:tblGrid>
      <w:tr w:rsidR="00472151" w:rsidRPr="0030337E" w:rsidTr="00472151">
        <w:trPr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472151" w:rsidRPr="00701D80" w:rsidRDefault="00472151" w:rsidP="0047215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1D8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TUTORIAS</w:t>
            </w:r>
          </w:p>
        </w:tc>
        <w:tc>
          <w:tcPr>
            <w:tcW w:w="10216" w:type="dxa"/>
            <w:shd w:val="clear" w:color="auto" w:fill="auto"/>
            <w:vAlign w:val="center"/>
          </w:tcPr>
          <w:p w:rsidR="00472151" w:rsidRPr="00701D80" w:rsidRDefault="00472151" w:rsidP="00472151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16"/>
                <w:szCs w:val="16"/>
              </w:rPr>
            </w:pPr>
            <w:r w:rsidRPr="00701D80">
              <w:rPr>
                <w:rFonts w:asciiTheme="majorHAnsi" w:hAnsiTheme="majorHAnsi" w:cstheme="majorHAnsi"/>
                <w:color w:val="808080" w:themeColor="background1" w:themeShade="80"/>
                <w:sz w:val="16"/>
                <w:szCs w:val="16"/>
              </w:rPr>
              <w:t>Indicar el medio y procedimiento utilizado para la tutorización individual o en grupo de los estudiantes.</w:t>
            </w:r>
          </w:p>
        </w:tc>
      </w:tr>
      <w:tr w:rsidR="00472151" w:rsidRPr="0030337E" w:rsidTr="00472151">
        <w:trPr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472151" w:rsidRPr="00701D80" w:rsidRDefault="00472151" w:rsidP="0047215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1D8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REVISION DE CALIFICACIONES</w:t>
            </w:r>
          </w:p>
        </w:tc>
        <w:tc>
          <w:tcPr>
            <w:tcW w:w="10216" w:type="dxa"/>
            <w:shd w:val="clear" w:color="auto" w:fill="auto"/>
            <w:vAlign w:val="center"/>
          </w:tcPr>
          <w:p w:rsidR="00472151" w:rsidRPr="00701D80" w:rsidRDefault="00472151" w:rsidP="00472151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16"/>
                <w:szCs w:val="16"/>
              </w:rPr>
            </w:pPr>
            <w:r w:rsidRPr="00701D80">
              <w:rPr>
                <w:rFonts w:asciiTheme="majorHAnsi" w:hAnsiTheme="majorHAnsi" w:cstheme="majorHAnsi"/>
                <w:color w:val="808080" w:themeColor="background1" w:themeShade="80"/>
                <w:sz w:val="16"/>
                <w:szCs w:val="16"/>
              </w:rPr>
              <w:t>Indicar el medio que se va a utilizar para comunicar a los estudiantes las calificaciones, así como el que se vaya a utilizar para la revisión de las mismas.</w:t>
            </w:r>
          </w:p>
        </w:tc>
      </w:tr>
      <w:tr w:rsidR="00472151" w:rsidRPr="0030337E" w:rsidTr="00472151">
        <w:trPr>
          <w:jc w:val="center"/>
        </w:trPr>
        <w:tc>
          <w:tcPr>
            <w:tcW w:w="2689" w:type="dxa"/>
            <w:vAlign w:val="center"/>
          </w:tcPr>
          <w:p w:rsidR="00472151" w:rsidRPr="00701D80" w:rsidRDefault="00472151" w:rsidP="0047215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OBSERVACIONES</w:t>
            </w:r>
          </w:p>
        </w:tc>
        <w:tc>
          <w:tcPr>
            <w:tcW w:w="10216" w:type="dxa"/>
            <w:vAlign w:val="center"/>
          </w:tcPr>
          <w:p w:rsidR="00472151" w:rsidRPr="00701D80" w:rsidRDefault="00472151" w:rsidP="00472151">
            <w:pPr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16"/>
                <w:szCs w:val="16"/>
              </w:rPr>
            </w:pPr>
          </w:p>
        </w:tc>
      </w:tr>
    </w:tbl>
    <w:p w:rsidR="00472151" w:rsidRDefault="00472151" w:rsidP="00701D80">
      <w:pPr>
        <w:pBdr>
          <w:bottom w:val="single" w:sz="6" w:space="1" w:color="auto"/>
        </w:pBdr>
      </w:pPr>
    </w:p>
    <w:p w:rsidR="00472151" w:rsidRDefault="00472151" w:rsidP="00701D80">
      <w:pPr>
        <w:pBdr>
          <w:bottom w:val="single" w:sz="6" w:space="1" w:color="auto"/>
        </w:pBdr>
      </w:pPr>
    </w:p>
    <w:sectPr w:rsidR="00472151" w:rsidSect="00B21F38">
      <w:headerReference w:type="default" r:id="rId6"/>
      <w:footerReference w:type="default" r:id="rId7"/>
      <w:pgSz w:w="16840" w:h="11900" w:orient="landscape"/>
      <w:pgMar w:top="595" w:right="1417" w:bottom="9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767" w:rsidRDefault="00007767" w:rsidP="00B21F38">
      <w:r>
        <w:separator/>
      </w:r>
    </w:p>
  </w:endnote>
  <w:endnote w:type="continuationSeparator" w:id="0">
    <w:p w:rsidR="00007767" w:rsidRDefault="00007767" w:rsidP="00B2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panose1 w:val="02040503050201020203"/>
    <w:charset w:val="B2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E63" w:rsidRPr="00385E63" w:rsidRDefault="00385E63" w:rsidP="00385E63">
    <w:pPr>
      <w:pStyle w:val="Piedepgina"/>
      <w:jc w:val="center"/>
      <w:rPr>
        <w:rFonts w:ascii="Adobe Arabic" w:hAnsi="Adobe Arabic" w:cs="Adobe Arabic"/>
        <w:color w:val="00648A"/>
        <w:sz w:val="28"/>
      </w:rPr>
    </w:pPr>
    <w:r w:rsidRPr="00385E63">
      <w:rPr>
        <w:rFonts w:ascii="Adobe Arabic" w:hAnsi="Adobe Arabic" w:cs="Adobe Arabic" w:hint="cs"/>
        <w:color w:val="00648A"/>
        <w:sz w:val="28"/>
      </w:rPr>
      <w:t>Planificación Académica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767" w:rsidRDefault="00007767" w:rsidP="00B21F38">
      <w:r>
        <w:separator/>
      </w:r>
    </w:p>
  </w:footnote>
  <w:footnote w:type="continuationSeparator" w:id="0">
    <w:p w:rsidR="00007767" w:rsidRDefault="00007767" w:rsidP="00B21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F38" w:rsidRPr="00B21F38" w:rsidRDefault="00B21F38">
    <w:pPr>
      <w:pStyle w:val="Encabezado"/>
      <w:rPr>
        <w:rFonts w:ascii="Adobe Arabic" w:hAnsi="Adobe Arabic" w:cs="Adobe Arabic"/>
        <w:color w:val="00648A"/>
      </w:rPr>
    </w:pPr>
    <w:r w:rsidRPr="00B21F38">
      <w:rPr>
        <w:rFonts w:ascii="Adobe Arabic" w:hAnsi="Adobe Arabic" w:cs="Adobe Arabic" w:hint="cs"/>
        <w:noProof/>
        <w:color w:val="00648A"/>
        <w:sz w:val="40"/>
      </w:rPr>
      <w:drawing>
        <wp:anchor distT="0" distB="0" distL="114300" distR="114300" simplePos="0" relativeHeight="251659264" behindDoc="1" locked="0" layoutInCell="1" allowOverlap="1" wp14:anchorId="0D05E94B" wp14:editId="36D393ED">
          <wp:simplePos x="0" y="0"/>
          <wp:positionH relativeFrom="column">
            <wp:posOffset>8078145</wp:posOffset>
          </wp:positionH>
          <wp:positionV relativeFrom="paragraph">
            <wp:posOffset>-154275</wp:posOffset>
          </wp:positionV>
          <wp:extent cx="1166051" cy="1547993"/>
          <wp:effectExtent l="0" t="0" r="2540" b="1905"/>
          <wp:wrapNone/>
          <wp:docPr id="1" name="Imagen 1" descr="/var/folders/80/dgj13qhd1yq9znhgtx54sc8r0000gp/T/com.microsoft.Word/WebArchiveCopyPasteTempFiles/Logo-V2-Color-Impresi%C3%B3n-50x66-mm-jpg.jpg?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80/dgj13qhd1yq9znhgtx54sc8r0000gp/T/com.microsoft.Word/WebArchiveCopyPasteTempFiles/Logo-V2-Color-Impresi%C3%B3n-50x66-mm-jpg.jpg?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051" cy="1547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1F38">
      <w:rPr>
        <w:rFonts w:ascii="Adobe Arabic" w:hAnsi="Adobe Arabic" w:cs="Adobe Arabic" w:hint="cs"/>
        <w:color w:val="00648A"/>
        <w:sz w:val="40"/>
      </w:rPr>
      <w:t xml:space="preserve"> Curso 20</w:t>
    </w:r>
    <w:r w:rsidR="00701D80">
      <w:rPr>
        <w:rFonts w:ascii="Adobe Arabic" w:hAnsi="Adobe Arabic" w:cs="Adobe Arabic"/>
        <w:color w:val="00648A"/>
        <w:sz w:val="40"/>
      </w:rPr>
      <w:t>20</w:t>
    </w:r>
    <w:r w:rsidRPr="00B21F38">
      <w:rPr>
        <w:rFonts w:ascii="Adobe Arabic" w:hAnsi="Adobe Arabic" w:cs="Adobe Arabic" w:hint="cs"/>
        <w:color w:val="00648A"/>
        <w:sz w:val="40"/>
      </w:rPr>
      <w:t>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38"/>
    <w:rsid w:val="00007767"/>
    <w:rsid w:val="00325991"/>
    <w:rsid w:val="00385E63"/>
    <w:rsid w:val="00462FFE"/>
    <w:rsid w:val="00472151"/>
    <w:rsid w:val="0057457B"/>
    <w:rsid w:val="005A7481"/>
    <w:rsid w:val="00672AF5"/>
    <w:rsid w:val="00701D80"/>
    <w:rsid w:val="007D47EE"/>
    <w:rsid w:val="00B21F38"/>
    <w:rsid w:val="00C65388"/>
    <w:rsid w:val="00F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0A4D"/>
  <w15:chartTrackingRefBased/>
  <w15:docId w15:val="{893F2293-F778-614B-AF29-D6119DD5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1F38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1F38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1F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F38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B21F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F38"/>
    <w:rPr>
      <w:rFonts w:ascii="Times New Roman" w:eastAsia="Times New Roman" w:hAnsi="Times New Roman" w:cs="Times New Roman"/>
      <w:lang w:eastAsia="es-ES_tradnl"/>
    </w:rPr>
  </w:style>
  <w:style w:type="table" w:styleId="Tablanormal3">
    <w:name w:val="Plain Table 3"/>
    <w:basedOn w:val="Tablanormal"/>
    <w:uiPriority w:val="43"/>
    <w:rsid w:val="0047215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1clara-nfasis1">
    <w:name w:val="Grid Table 1 Light Accent 1"/>
    <w:basedOn w:val="Tablanormal"/>
    <w:uiPriority w:val="46"/>
    <w:rsid w:val="0047215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5">
    <w:name w:val="Grid Table 4 Accent 5"/>
    <w:basedOn w:val="Tablanormal"/>
    <w:uiPriority w:val="49"/>
    <w:rsid w:val="0047215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3-nfasis3">
    <w:name w:val="Grid Table 3 Accent 3"/>
    <w:basedOn w:val="Tablanormal"/>
    <w:uiPriority w:val="48"/>
    <w:rsid w:val="0047215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lista3-nfasis5">
    <w:name w:val="List Table 3 Accent 5"/>
    <w:basedOn w:val="Tablanormal"/>
    <w:uiPriority w:val="48"/>
    <w:rsid w:val="00472151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Cádiz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Piniella</dc:creator>
  <cp:keywords/>
  <dc:description/>
  <cp:lastModifiedBy>Francisco Piniella</cp:lastModifiedBy>
  <cp:revision>4</cp:revision>
  <dcterms:created xsi:type="dcterms:W3CDTF">2020-06-08T17:03:00Z</dcterms:created>
  <dcterms:modified xsi:type="dcterms:W3CDTF">2020-06-09T17:01:00Z</dcterms:modified>
</cp:coreProperties>
</file>