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Default="007D4844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tab/>
        <w:t>ANEXO V</w:t>
      </w:r>
      <w:r w:rsidR="00175587">
        <w:rPr>
          <w:rFonts w:asciiTheme="majorHAnsi" w:hAnsiTheme="majorHAnsi" w:cstheme="majorHAnsi"/>
          <w:b/>
          <w:sz w:val="32"/>
          <w:szCs w:val="32"/>
        </w:rPr>
        <w:t>I</w:t>
      </w:r>
      <w:r w:rsidR="000C3D62"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>
        <w:rPr>
          <w:rFonts w:asciiTheme="majorHAnsi" w:hAnsiTheme="majorHAnsi" w:cstheme="majorHAnsi"/>
          <w:b/>
          <w:sz w:val="32"/>
          <w:szCs w:val="32"/>
        </w:rPr>
        <w:t>FINAL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 </w:t>
      </w:r>
      <w:r w:rsidR="00175587">
        <w:rPr>
          <w:rFonts w:asciiTheme="majorHAnsi" w:hAnsiTheme="majorHAnsi" w:cstheme="majorHAnsi"/>
          <w:b/>
          <w:sz w:val="32"/>
          <w:szCs w:val="32"/>
        </w:rPr>
        <w:t>DE LA COMISIÓN EVALUADORA</w:t>
      </w:r>
    </w:p>
    <w:p w:rsidR="00175587" w:rsidRDefault="00175587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586"/>
      </w:tblGrid>
      <w:tr w:rsidR="00175587" w:rsidRPr="00072055" w:rsidTr="00175587">
        <w:tc>
          <w:tcPr>
            <w:tcW w:w="5000" w:type="pct"/>
            <w:gridSpan w:val="2"/>
            <w:shd w:val="clear" w:color="auto" w:fill="C6D9F1" w:themeFill="text2" w:themeFillTint="33"/>
            <w:vAlign w:val="center"/>
          </w:tcPr>
          <w:p w:rsidR="00175587" w:rsidRPr="00072055" w:rsidRDefault="007D4844" w:rsidP="007D48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</w:t>
            </w:r>
            <w:r w:rsidR="00175587">
              <w:rPr>
                <w:rFonts w:asciiTheme="majorHAnsi" w:hAnsiTheme="majorHAnsi" w:cstheme="majorHAnsi"/>
                <w:b/>
                <w:bCs/>
              </w:rPr>
              <w:t>iembro</w:t>
            </w:r>
            <w:r>
              <w:rPr>
                <w:rFonts w:asciiTheme="majorHAnsi" w:hAnsiTheme="majorHAnsi" w:cstheme="majorHAnsi"/>
                <w:b/>
                <w:bCs/>
              </w:rPr>
              <w:t>s</w:t>
            </w:r>
            <w:r w:rsidR="00175587">
              <w:rPr>
                <w:rFonts w:asciiTheme="majorHAnsi" w:hAnsiTheme="majorHAnsi" w:cstheme="majorHAnsi"/>
                <w:b/>
                <w:bCs/>
              </w:rPr>
              <w:t xml:space="preserve"> de la comisión </w:t>
            </w:r>
            <w:r>
              <w:rPr>
                <w:rFonts w:asciiTheme="majorHAnsi" w:hAnsiTheme="majorHAnsi" w:cstheme="majorHAnsi"/>
                <w:b/>
                <w:bCs/>
              </w:rPr>
              <w:t>evaluadora que suscriben este informe</w:t>
            </w: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7D4844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Presidente/a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7D4844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Secretario/a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Default="007D4844" w:rsidP="00175587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Vocal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586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7D4844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Fecha de la defensa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34"/>
        <w:gridCol w:w="1202"/>
        <w:gridCol w:w="1193"/>
        <w:gridCol w:w="1024"/>
        <w:gridCol w:w="1167"/>
      </w:tblGrid>
      <w:tr w:rsidR="0070466C" w:rsidRPr="00072055" w:rsidTr="00175587">
        <w:tc>
          <w:tcPr>
            <w:tcW w:w="2370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CONTENIDO DEL TFG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175587">
        <w:tc>
          <w:tcPr>
            <w:tcW w:w="2370" w:type="pct"/>
            <w:vAlign w:val="center"/>
          </w:tcPr>
          <w:p w:rsidR="0070466C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.1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7B5C45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89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.2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.5.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Pr="00072055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43"/>
        <w:gridCol w:w="1096"/>
        <w:gridCol w:w="1193"/>
        <w:gridCol w:w="1295"/>
        <w:gridCol w:w="1193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175587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t>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y en las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lastRenderedPageBreak/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15"/>
        <w:gridCol w:w="1202"/>
        <w:gridCol w:w="1193"/>
        <w:gridCol w:w="1242"/>
        <w:gridCol w:w="1168"/>
      </w:tblGrid>
      <w:tr w:rsidR="007D4844" w:rsidRPr="00072055" w:rsidTr="007D4844">
        <w:tc>
          <w:tcPr>
            <w:tcW w:w="2245" w:type="pct"/>
            <w:shd w:val="clear" w:color="auto" w:fill="C6D9F1" w:themeFill="text2" w:themeFillTint="33"/>
          </w:tcPr>
          <w:p w:rsidR="007D4844" w:rsidRPr="00072055" w:rsidRDefault="007D4844" w:rsidP="007D4844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III. EXPOSICIÓN Y DEFENSA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684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712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670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D4844" w:rsidRPr="00072055" w:rsidTr="007D4844">
        <w:tc>
          <w:tcPr>
            <w:tcW w:w="2245" w:type="pct"/>
            <w:vAlign w:val="center"/>
          </w:tcPr>
          <w:p w:rsidR="007D4844" w:rsidRPr="00072055" w:rsidRDefault="007D4844" w:rsidP="007D4844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Exposición oral: Contenido, adecuación al tiempo, expresión, estructura… </w:t>
            </w:r>
          </w:p>
        </w:tc>
        <w:tc>
          <w:tcPr>
            <w:tcW w:w="689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7D4844">
        <w:tc>
          <w:tcPr>
            <w:tcW w:w="2245" w:type="pct"/>
            <w:shd w:val="clear" w:color="auto" w:fill="F2F2F2" w:themeFill="background1" w:themeFillShade="F2"/>
            <w:vAlign w:val="center"/>
          </w:tcPr>
          <w:p w:rsidR="007D4844" w:rsidRPr="00072055" w:rsidRDefault="007D4844" w:rsidP="007D4844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Recursos utilizados: Claridad, pertinencia, originalidad, diseño…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7D4844">
        <w:tc>
          <w:tcPr>
            <w:tcW w:w="2245" w:type="pct"/>
            <w:vAlign w:val="center"/>
          </w:tcPr>
          <w:p w:rsidR="007D4844" w:rsidRPr="00072055" w:rsidRDefault="007D4844" w:rsidP="007D4844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III.3.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Respuestas a las preguntas de la comisión evaluadora</w:t>
            </w:r>
          </w:p>
        </w:tc>
        <w:tc>
          <w:tcPr>
            <w:tcW w:w="689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241090">
        <w:trPr>
          <w:trHeight w:val="470"/>
        </w:trPr>
        <w:tc>
          <w:tcPr>
            <w:tcW w:w="5000" w:type="pct"/>
            <w:gridSpan w:val="5"/>
          </w:tcPr>
          <w:p w:rsidR="007D4844" w:rsidRDefault="007D4844" w:rsidP="00241090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D4844" w:rsidRPr="00072055" w:rsidRDefault="007D4844" w:rsidP="00241090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7D4844" w:rsidRDefault="007D4844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tbl>
      <w:tblPr>
        <w:tblStyle w:val="Tablaconcuadrcula"/>
        <w:tblW w:w="2934" w:type="pct"/>
        <w:jc w:val="center"/>
        <w:tblLook w:val="04A0" w:firstRow="1" w:lastRow="0" w:firstColumn="1" w:lastColumn="0" w:noHBand="0" w:noVBand="1"/>
      </w:tblPr>
      <w:tblGrid>
        <w:gridCol w:w="3916"/>
        <w:gridCol w:w="1201"/>
      </w:tblGrid>
      <w:tr w:rsidR="00B340DD" w:rsidRPr="00072055" w:rsidTr="00B340DD">
        <w:trPr>
          <w:jc w:val="center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:rsidR="00B340DD" w:rsidRPr="00072055" w:rsidRDefault="00B340DD" w:rsidP="00241090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CALIFICACIONES</w:t>
            </w: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241090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del trabajo escrito (0-7)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B340D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de la exposición y defensa (0-3)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241090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FINAL (0-10)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340DD" w:rsidRDefault="00B340DD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7D4844" w:rsidRPr="007B5C45" w:rsidRDefault="007D4844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FIRMA:</w:t>
      </w: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es-ES"/>
        </w:rPr>
      </w:pPr>
      <w:bookmarkStart w:id="0" w:name="_GoBack"/>
      <w:r>
        <w:rPr>
          <w:rFonts w:ascii="Arial" w:hAnsi="Arial" w:cs="Arial"/>
          <w:color w:val="000000"/>
        </w:rPr>
        <w:t>Fdo.: Presidente/a</w:t>
      </w: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Fdo.: Secretario/a                                                                 Fdo.: Vocal</w:t>
      </w:r>
    </w:p>
    <w:bookmarkEnd w:id="0"/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C13D6A" w:rsidRPr="00072055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sectPr w:rsidR="00C13D6A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FA" w:rsidRDefault="00A448FA" w:rsidP="00C13D6A">
      <w:pPr>
        <w:spacing w:after="0" w:line="240" w:lineRule="auto"/>
      </w:pPr>
      <w:r>
        <w:separator/>
      </w:r>
    </w:p>
  </w:endnote>
  <w:endnote w:type="continuationSeparator" w:id="0">
    <w:p w:rsidR="00A448FA" w:rsidRDefault="00A448FA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55 Roman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FA" w:rsidRDefault="00A448FA" w:rsidP="00C13D6A">
      <w:pPr>
        <w:spacing w:after="0" w:line="240" w:lineRule="auto"/>
      </w:pPr>
      <w:r>
        <w:separator/>
      </w:r>
    </w:p>
  </w:footnote>
  <w:footnote w:type="continuationSeparator" w:id="0">
    <w:p w:rsidR="00A448FA" w:rsidRDefault="00A448FA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175587"/>
    <w:rsid w:val="00222E1A"/>
    <w:rsid w:val="00237D92"/>
    <w:rsid w:val="00243D01"/>
    <w:rsid w:val="00251D59"/>
    <w:rsid w:val="002C0AB9"/>
    <w:rsid w:val="002C33CF"/>
    <w:rsid w:val="0033121F"/>
    <w:rsid w:val="00335EA4"/>
    <w:rsid w:val="003C6408"/>
    <w:rsid w:val="003C70A9"/>
    <w:rsid w:val="003F5703"/>
    <w:rsid w:val="00463AD6"/>
    <w:rsid w:val="00483B2D"/>
    <w:rsid w:val="004B3484"/>
    <w:rsid w:val="00572C35"/>
    <w:rsid w:val="006166AD"/>
    <w:rsid w:val="00674A57"/>
    <w:rsid w:val="0068190E"/>
    <w:rsid w:val="006D0E14"/>
    <w:rsid w:val="0070466C"/>
    <w:rsid w:val="007B5C45"/>
    <w:rsid w:val="007D4844"/>
    <w:rsid w:val="0080450A"/>
    <w:rsid w:val="00821D38"/>
    <w:rsid w:val="00873F0F"/>
    <w:rsid w:val="00892B8A"/>
    <w:rsid w:val="008C1EE6"/>
    <w:rsid w:val="008D66C4"/>
    <w:rsid w:val="00931993"/>
    <w:rsid w:val="009826EA"/>
    <w:rsid w:val="009A0419"/>
    <w:rsid w:val="009A2A75"/>
    <w:rsid w:val="00A224A6"/>
    <w:rsid w:val="00A2679E"/>
    <w:rsid w:val="00A448FA"/>
    <w:rsid w:val="00A8634B"/>
    <w:rsid w:val="00AC0252"/>
    <w:rsid w:val="00AC7AFC"/>
    <w:rsid w:val="00AF06FD"/>
    <w:rsid w:val="00B0127D"/>
    <w:rsid w:val="00B03129"/>
    <w:rsid w:val="00B13D96"/>
    <w:rsid w:val="00B340DD"/>
    <w:rsid w:val="00B42E3D"/>
    <w:rsid w:val="00C13D6A"/>
    <w:rsid w:val="00C7240D"/>
    <w:rsid w:val="00C773BF"/>
    <w:rsid w:val="00CA7157"/>
    <w:rsid w:val="00D074F3"/>
    <w:rsid w:val="00D31A85"/>
    <w:rsid w:val="00D947D6"/>
    <w:rsid w:val="00D94827"/>
    <w:rsid w:val="00DF182C"/>
    <w:rsid w:val="00DF6C8A"/>
    <w:rsid w:val="00E04C27"/>
    <w:rsid w:val="00E51A86"/>
    <w:rsid w:val="00E87106"/>
    <w:rsid w:val="00EA2EE5"/>
    <w:rsid w:val="00EA3718"/>
    <w:rsid w:val="00F5101D"/>
    <w:rsid w:val="00F63DAE"/>
    <w:rsid w:val="00F80586"/>
    <w:rsid w:val="00FA7DB3"/>
    <w:rsid w:val="00FC1F43"/>
    <w:rsid w:val="00FC27A9"/>
    <w:rsid w:val="00FD0BE0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9B835-952F-4CFF-8551-E9EB1F00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2017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2019-06-06T07:40:00Z</cp:lastPrinted>
  <dcterms:created xsi:type="dcterms:W3CDTF">2019-06-06T07:42:00Z</dcterms:created>
  <dcterms:modified xsi:type="dcterms:W3CDTF">2019-06-06T07:42:00Z</dcterms:modified>
</cp:coreProperties>
</file>